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40" w:rsidRDefault="00F15240" w:rsidP="00F15240">
      <w:pPr>
        <w:pStyle w:val="PlainText"/>
      </w:pPr>
      <w:bookmarkStart w:id="0" w:name="_GoBack"/>
      <w:bookmarkEnd w:id="0"/>
      <w:r>
        <w:t>Course Description:</w:t>
      </w:r>
    </w:p>
    <w:p w:rsidR="00F15240" w:rsidRDefault="00F15240" w:rsidP="00F15240">
      <w:pPr>
        <w:pStyle w:val="PlainText"/>
      </w:pPr>
    </w:p>
    <w:p w:rsidR="00F15240" w:rsidRDefault="00F15240" w:rsidP="00F15240">
      <w:pPr>
        <w:pStyle w:val="PlainText"/>
      </w:pPr>
      <w:r>
        <w:t>Algebra 1 is the critical element in secondary mathematics education. Topics introduced in Algebra 1 provide the foundation students require for future success in high school mathematics, critical thinking, and problem solving. The primary goal in Algebra 1 is to help students transfer their concrete mathematical knowledge to more abstract algebraic generalizations.  Algebra 1 topics include quantities, seeing structure in expressions, creating equations, reasoning with equations and inequalities, the real number system, interpreting functions, building functions, linear, quadratic and exponential functions, interpreting categorical and quantitative data, seeing structure in expressions and arithmetic with polynomials and rational expressions. Use of computers and graphing calculators will be incorporated into each module.</w:t>
      </w:r>
    </w:p>
    <w:p w:rsidR="002A61F0" w:rsidRDefault="002A61F0"/>
    <w:sectPr w:rsidR="002A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40"/>
    <w:rsid w:val="001E1B30"/>
    <w:rsid w:val="002A61F0"/>
    <w:rsid w:val="00F1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0B8E-71BA-4FAE-903F-934D2DCE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524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1524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Jlambert</dc:creator>
  <cp:lastModifiedBy>Lambert, Jesse</cp:lastModifiedBy>
  <cp:revision>2</cp:revision>
  <dcterms:created xsi:type="dcterms:W3CDTF">2021-09-01T17:30:00Z</dcterms:created>
  <dcterms:modified xsi:type="dcterms:W3CDTF">2021-09-01T17:30:00Z</dcterms:modified>
</cp:coreProperties>
</file>